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5B8" w:rsidRPr="00E0421B" w:rsidRDefault="00593E18">
      <w:pPr>
        <w:rPr>
          <w:color w:val="385623" w:themeColor="accent6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color w:val="385623" w:themeColor="accent6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歴史</w:t>
      </w:r>
      <w:r w:rsidR="00767C74" w:rsidRPr="00E0421B">
        <w:rPr>
          <w:rFonts w:hint="eastAsia"/>
          <w:color w:val="385623" w:themeColor="accent6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資料</w:t>
      </w:r>
      <w:r w:rsidR="00010854">
        <w:rPr>
          <w:rFonts w:hint="eastAsia"/>
          <w:color w:val="385623" w:themeColor="accent6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とデジタル化</w:t>
      </w:r>
    </w:p>
    <w:p w:rsidR="00F4492A" w:rsidRPr="00E0421B" w:rsidRDefault="00F4492A" w:rsidP="00F4492A">
      <w:pPr>
        <w:ind w:firstLineChars="200" w:firstLine="720"/>
        <w:rPr>
          <w:color w:val="385623" w:themeColor="accent6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421B">
        <w:rPr>
          <w:rFonts w:hint="eastAsia"/>
          <w:color w:val="385623" w:themeColor="accent6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～デジタルミュージアム　秘蔵の国 伊賀～</w:t>
      </w:r>
    </w:p>
    <w:p w:rsidR="00767C74" w:rsidRDefault="00347847" w:rsidP="00347847">
      <w:pPr>
        <w:tabs>
          <w:tab w:val="left" w:pos="7920"/>
        </w:tabs>
      </w:pPr>
      <w:r>
        <w:tab/>
      </w:r>
    </w:p>
    <w:p w:rsidR="00767C74" w:rsidRPr="00D64F5E" w:rsidRDefault="00767C74" w:rsidP="00960156">
      <w:pPr>
        <w:spacing w:line="20" w:lineRule="atLeast"/>
        <w:rPr>
          <w:rFonts w:ascii="ＭＳ 明朝" w:eastAsia="ＭＳ 明朝" w:hAnsi="ＭＳ 明朝"/>
          <w:sz w:val="32"/>
          <w:szCs w:val="32"/>
        </w:rPr>
      </w:pPr>
      <w:r w:rsidRPr="00D64F5E">
        <w:rPr>
          <w:rFonts w:ascii="ＭＳ 明朝" w:eastAsia="ＭＳ 明朝" w:hAnsi="ＭＳ 明朝" w:hint="eastAsia"/>
          <w:sz w:val="32"/>
          <w:szCs w:val="32"/>
        </w:rPr>
        <w:t>伊賀市や（一社）伊賀上野観光協会などが所蔵する貴重な歴史資料を、デジタルデータで記録、保存したものをインターネット上で公開する「デジタルミュージアム　秘蔵の国 伊賀」が</w:t>
      </w:r>
      <w:r w:rsidR="00B76D66">
        <w:rPr>
          <w:rFonts w:ascii="ＭＳ 明朝" w:eastAsia="ＭＳ 明朝" w:hAnsi="ＭＳ 明朝" w:hint="eastAsia"/>
          <w:sz w:val="32"/>
          <w:szCs w:val="32"/>
        </w:rPr>
        <w:t>令和３年１月から</w:t>
      </w:r>
      <w:r w:rsidRPr="00D64F5E">
        <w:rPr>
          <w:rFonts w:ascii="ＭＳ 明朝" w:eastAsia="ＭＳ 明朝" w:hAnsi="ＭＳ 明朝" w:hint="eastAsia"/>
          <w:sz w:val="32"/>
          <w:szCs w:val="32"/>
        </w:rPr>
        <w:t>始まりました。</w:t>
      </w:r>
    </w:p>
    <w:p w:rsidR="00D64F5E" w:rsidRPr="00960156" w:rsidRDefault="0094016F" w:rsidP="002B5B1E">
      <w:pPr>
        <w:spacing w:line="2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ＭＳ 明朝" w:eastAsia="ＭＳ 明朝" w:hAnsi="ＭＳ 明朝" w:hint="eastAsia"/>
          <w:sz w:val="32"/>
          <w:szCs w:val="32"/>
        </w:rPr>
        <w:t>図書館所蔵の歴史資料</w:t>
      </w:r>
      <w:r w:rsidR="0051091E">
        <w:rPr>
          <w:rFonts w:ascii="ＭＳ 明朝" w:eastAsia="ＭＳ 明朝" w:hAnsi="ＭＳ 明朝" w:hint="eastAsia"/>
          <w:sz w:val="32"/>
          <w:szCs w:val="32"/>
        </w:rPr>
        <w:t>として</w:t>
      </w:r>
      <w:r>
        <w:rPr>
          <w:rFonts w:ascii="ＭＳ 明朝" w:eastAsia="ＭＳ 明朝" w:hAnsi="ＭＳ 明朝" w:hint="eastAsia"/>
          <w:sz w:val="32"/>
          <w:szCs w:val="32"/>
        </w:rPr>
        <w:t>、</w:t>
      </w:r>
      <w:r w:rsidR="006C0860" w:rsidRPr="00D64F5E">
        <w:rPr>
          <w:rFonts w:ascii="ＭＳ 明朝" w:eastAsia="ＭＳ 明朝" w:hAnsi="ＭＳ 明朝" w:hint="eastAsia"/>
          <w:sz w:val="32"/>
          <w:szCs w:val="32"/>
        </w:rPr>
        <w:t>藤堂藩</w:t>
      </w:r>
      <w:r w:rsidR="002B5B1E">
        <w:rPr>
          <w:rFonts w:ascii="ＭＳ 明朝" w:eastAsia="ＭＳ 明朝" w:hAnsi="ＭＳ 明朝" w:hint="eastAsia"/>
          <w:sz w:val="32"/>
          <w:szCs w:val="32"/>
        </w:rPr>
        <w:t>の藩政資料や地域の歴史に</w:t>
      </w:r>
      <w:r w:rsidR="006C0860" w:rsidRPr="00D64F5E">
        <w:rPr>
          <w:rFonts w:ascii="ＭＳ 明朝" w:eastAsia="ＭＳ 明朝" w:hAnsi="ＭＳ 明朝" w:hint="eastAsia"/>
          <w:sz w:val="32"/>
          <w:szCs w:val="32"/>
        </w:rPr>
        <w:t>関</w:t>
      </w:r>
      <w:r w:rsidR="002B5B1E">
        <w:rPr>
          <w:rFonts w:ascii="ＭＳ 明朝" w:eastAsia="ＭＳ 明朝" w:hAnsi="ＭＳ 明朝" w:hint="eastAsia"/>
          <w:sz w:val="32"/>
          <w:szCs w:val="32"/>
        </w:rPr>
        <w:t>する</w:t>
      </w:r>
      <w:r w:rsidR="006C0860" w:rsidRPr="00D64F5E">
        <w:rPr>
          <w:rFonts w:ascii="ＭＳ 明朝" w:eastAsia="ＭＳ 明朝" w:hAnsi="ＭＳ 明朝" w:hint="eastAsia"/>
          <w:sz w:val="32"/>
          <w:szCs w:val="32"/>
        </w:rPr>
        <w:t>資料２４点を</w:t>
      </w:r>
      <w:r w:rsidR="00B76D66">
        <w:rPr>
          <w:rFonts w:ascii="ＭＳ 明朝" w:eastAsia="ＭＳ 明朝" w:hAnsi="ＭＳ 明朝" w:hint="eastAsia"/>
          <w:sz w:val="32"/>
          <w:szCs w:val="32"/>
        </w:rPr>
        <w:t>デジタル化して</w:t>
      </w:r>
      <w:r w:rsidR="006C0860" w:rsidRPr="00D64F5E">
        <w:rPr>
          <w:rFonts w:ascii="ＭＳ 明朝" w:eastAsia="ＭＳ 明朝" w:hAnsi="ＭＳ 明朝" w:hint="eastAsia"/>
          <w:sz w:val="32"/>
          <w:szCs w:val="32"/>
        </w:rPr>
        <w:t>公開しています</w:t>
      </w:r>
      <w:r w:rsidR="00B76D66">
        <w:rPr>
          <w:rFonts w:ascii="ＭＳ 明朝" w:eastAsia="ＭＳ 明朝" w:hAnsi="ＭＳ 明朝" w:hint="eastAsia"/>
          <w:sz w:val="32"/>
          <w:szCs w:val="32"/>
        </w:rPr>
        <w:t>が、今回は</w:t>
      </w:r>
      <w:r w:rsidR="0051091E">
        <w:rPr>
          <w:rFonts w:ascii="ＭＳ 明朝" w:eastAsia="ＭＳ 明朝" w:hAnsi="ＭＳ 明朝" w:hint="eastAsia"/>
          <w:sz w:val="32"/>
          <w:szCs w:val="32"/>
        </w:rPr>
        <w:t>、</w:t>
      </w:r>
      <w:r w:rsidR="00960156">
        <w:rPr>
          <w:rFonts w:ascii="ＭＳ 明朝" w:eastAsia="ＭＳ 明朝" w:hAnsi="ＭＳ 明朝" w:hint="eastAsia"/>
          <w:sz w:val="32"/>
          <w:szCs w:val="32"/>
        </w:rPr>
        <w:t>それら</w:t>
      </w:r>
      <w:r w:rsidR="006B30E2">
        <w:rPr>
          <w:rFonts w:ascii="ＭＳ 明朝" w:eastAsia="ＭＳ 明朝" w:hAnsi="ＭＳ 明朝" w:hint="eastAsia"/>
          <w:sz w:val="32"/>
          <w:szCs w:val="32"/>
        </w:rPr>
        <w:t>のうち一部</w:t>
      </w:r>
      <w:r w:rsidR="004E1067">
        <w:rPr>
          <w:rFonts w:ascii="ＭＳ 明朝" w:eastAsia="ＭＳ 明朝" w:hAnsi="ＭＳ 明朝" w:hint="eastAsia"/>
          <w:sz w:val="32"/>
          <w:szCs w:val="32"/>
        </w:rPr>
        <w:t>実物を</w:t>
      </w:r>
      <w:r w:rsidR="006C0860" w:rsidRPr="00D64F5E">
        <w:rPr>
          <w:rFonts w:ascii="ＭＳ 明朝" w:eastAsia="ＭＳ 明朝" w:hAnsi="ＭＳ 明朝" w:hint="eastAsia"/>
          <w:sz w:val="32"/>
          <w:szCs w:val="32"/>
        </w:rPr>
        <w:t>展示します。</w:t>
      </w:r>
      <w:r w:rsidR="00AF0696">
        <w:rPr>
          <w:rFonts w:ascii="ＭＳ 明朝" w:eastAsia="ＭＳ 明朝" w:hAnsi="ＭＳ 明朝"/>
          <w:sz w:val="32"/>
          <w:szCs w:val="32"/>
        </w:rPr>
        <w:br/>
      </w:r>
      <w:r w:rsidR="002B5B1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 </w:t>
      </w:r>
      <w:r w:rsidR="00D64F5E" w:rsidRPr="00960156">
        <w:rPr>
          <w:rFonts w:ascii="HG丸ｺﾞｼｯｸM-PRO" w:eastAsia="HG丸ｺﾞｼｯｸM-PRO" w:hAnsi="HG丸ｺﾞｼｯｸM-PRO" w:hint="eastAsia"/>
          <w:sz w:val="28"/>
          <w:szCs w:val="28"/>
        </w:rPr>
        <w:t>期</w:t>
      </w:r>
      <w:r w:rsidR="0096015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64F5E" w:rsidRPr="0096015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間：2021（令和3）年２月３日（水）～３月30日（火）午前９時～午後５時　</w:t>
      </w:r>
    </w:p>
    <w:p w:rsidR="00D64F5E" w:rsidRPr="00960156" w:rsidRDefault="00D64F5E" w:rsidP="00960156">
      <w:pPr>
        <w:spacing w:line="0" w:lineRule="atLeast"/>
        <w:ind w:leftChars="300" w:left="630" w:firstLineChars="400" w:firstLine="1120"/>
        <w:rPr>
          <w:rFonts w:ascii="HG丸ｺﾞｼｯｸM-PRO" w:eastAsia="HG丸ｺﾞｼｯｸM-PRO" w:hAnsi="HG丸ｺﾞｼｯｸM-PRO"/>
          <w:sz w:val="28"/>
          <w:szCs w:val="28"/>
        </w:rPr>
      </w:pPr>
      <w:r w:rsidRPr="00960156">
        <w:rPr>
          <w:rFonts w:ascii="HG丸ｺﾞｼｯｸM-PRO" w:eastAsia="HG丸ｺﾞｼｯｸM-PRO" w:hAnsi="HG丸ｺﾞｼｯｸM-PRO" w:hint="eastAsia"/>
          <w:sz w:val="28"/>
          <w:szCs w:val="28"/>
        </w:rPr>
        <w:t>（休館日：毎週月曜日、３月２日（火）図書整理日）</w:t>
      </w:r>
    </w:p>
    <w:p w:rsidR="0094016F" w:rsidRDefault="00D64F5E" w:rsidP="00960156">
      <w:pPr>
        <w:ind w:firstLineChars="152" w:firstLine="426"/>
        <w:rPr>
          <w:rFonts w:ascii="HG丸ｺﾞｼｯｸM-PRO" w:eastAsia="HG丸ｺﾞｼｯｸM-PRO" w:hAnsi="HG丸ｺﾞｼｯｸM-PRO"/>
          <w:sz w:val="28"/>
          <w:szCs w:val="28"/>
        </w:rPr>
      </w:pPr>
      <w:r w:rsidRPr="00960156">
        <w:rPr>
          <w:rFonts w:ascii="HG丸ｺﾞｼｯｸM-PRO" w:eastAsia="HG丸ｺﾞｼｯｸM-PRO" w:hAnsi="HG丸ｺﾞｼｯｸM-PRO" w:hint="eastAsia"/>
          <w:sz w:val="28"/>
          <w:szCs w:val="28"/>
        </w:rPr>
        <w:t>場</w:t>
      </w:r>
      <w:r w:rsidR="0096015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Pr="00960156">
        <w:rPr>
          <w:rFonts w:ascii="HG丸ｺﾞｼｯｸM-PRO" w:eastAsia="HG丸ｺﾞｼｯｸM-PRO" w:hAnsi="HG丸ｺﾞｼｯｸM-PRO" w:hint="eastAsia"/>
          <w:sz w:val="28"/>
          <w:szCs w:val="28"/>
        </w:rPr>
        <w:t>所：伊賀市上野図書館　２階　企画展示コーナー</w:t>
      </w:r>
    </w:p>
    <w:p w:rsidR="00960156" w:rsidRPr="00960156" w:rsidRDefault="00B76D66" w:rsidP="00960156">
      <w:pPr>
        <w:ind w:firstLineChars="152" w:firstLine="426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展示資料：</w:t>
      </w:r>
      <w:r w:rsidR="00960156">
        <w:rPr>
          <w:rFonts w:ascii="HG丸ｺﾞｼｯｸM-PRO" w:eastAsia="HG丸ｺﾞｼｯｸM-PRO" w:hAnsi="HG丸ｺﾞｼｯｸM-PRO" w:hint="eastAsia"/>
          <w:sz w:val="28"/>
          <w:szCs w:val="28"/>
        </w:rPr>
        <w:t>「永保記事略」「庁事類編」「高山公実録」「国中万うりかひ免許状」「伊賀甲賀山論関係文書」</w:t>
      </w:r>
    </w:p>
    <w:p w:rsidR="00960156" w:rsidRDefault="00912D7F" w:rsidP="00E0421B">
      <w:pPr>
        <w:spacing w:line="0" w:lineRule="atLeas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6642735</wp:posOffset>
                </wp:positionH>
                <wp:positionV relativeFrom="paragraph">
                  <wp:posOffset>259715</wp:posOffset>
                </wp:positionV>
                <wp:extent cx="2657475" cy="5905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9055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22B53" id="正方形/長方形 2" o:spid="_x0000_s1026" style="position:absolute;left:0;text-align:left;margin-left:523.05pt;margin-top:20.45pt;width:209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" filled="f" strokecolor="#1f4d78 [1604]" strokeweight=".25pt"/>
            </w:pict>
          </mc:Fallback>
        </mc:AlternateContent>
      </w:r>
      <w:r w:rsidR="00D64F5E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　　　　　　　　　　　　　　　　　　　　　　　　　</w:t>
      </w:r>
      <w:bookmarkStart w:id="0" w:name="_GoBack"/>
      <w:bookmarkEnd w:id="0"/>
    </w:p>
    <w:p w:rsidR="00D64F5E" w:rsidRPr="00C04CD0" w:rsidRDefault="00D64F5E" w:rsidP="00C04CD0">
      <w:pPr>
        <w:spacing w:line="0" w:lineRule="atLeast"/>
        <w:ind w:firstLineChars="4100" w:firstLine="10660"/>
        <w:rPr>
          <w:rFonts w:eastAsiaTheme="minorHAnsi"/>
          <w:sz w:val="26"/>
          <w:szCs w:val="26"/>
        </w:rPr>
      </w:pPr>
      <w:r w:rsidRPr="00C04CD0">
        <w:rPr>
          <w:rFonts w:eastAsiaTheme="minorHAnsi" w:hint="eastAsia"/>
          <w:sz w:val="26"/>
          <w:szCs w:val="26"/>
        </w:rPr>
        <w:t>問</w:t>
      </w:r>
      <w:r w:rsidR="00886C11" w:rsidRPr="00C04CD0">
        <w:rPr>
          <w:rFonts w:eastAsiaTheme="minorHAnsi" w:hint="eastAsia"/>
          <w:sz w:val="26"/>
          <w:szCs w:val="26"/>
        </w:rPr>
        <w:t>い合わせ</w:t>
      </w:r>
      <w:r w:rsidRPr="00C04CD0">
        <w:rPr>
          <w:rFonts w:eastAsiaTheme="minorHAnsi" w:hint="eastAsia"/>
          <w:sz w:val="26"/>
          <w:szCs w:val="26"/>
        </w:rPr>
        <w:t xml:space="preserve">　伊賀市上野図書館</w:t>
      </w:r>
    </w:p>
    <w:p w:rsidR="002B5B1E" w:rsidRPr="00C04CD0" w:rsidRDefault="00D64F5E" w:rsidP="002B5B1E">
      <w:pPr>
        <w:spacing w:line="0" w:lineRule="atLeast"/>
        <w:ind w:rightChars="-14" w:right="-29"/>
        <w:rPr>
          <w:rFonts w:eastAsiaTheme="minorHAnsi"/>
          <w:sz w:val="26"/>
          <w:szCs w:val="26"/>
        </w:rPr>
      </w:pPr>
      <w:r w:rsidRPr="00C04CD0">
        <w:rPr>
          <w:rFonts w:eastAsiaTheme="minorHAnsi" w:hint="eastAsia"/>
          <w:sz w:val="26"/>
          <w:szCs w:val="26"/>
        </w:rPr>
        <w:t xml:space="preserve">　　　　　　　　　　　</w:t>
      </w:r>
      <w:r w:rsidR="00960156" w:rsidRPr="00C04CD0">
        <w:rPr>
          <w:rFonts w:eastAsiaTheme="minorHAnsi" w:hint="eastAsia"/>
          <w:sz w:val="26"/>
          <w:szCs w:val="26"/>
        </w:rPr>
        <w:t xml:space="preserve">　　　　　　　　　　　　　　　　　　　　　　　　　　　　　　　</w:t>
      </w:r>
      <w:r w:rsidR="00912D7F" w:rsidRPr="00C04CD0">
        <w:rPr>
          <w:rFonts w:eastAsiaTheme="minorHAnsi" w:hint="eastAsia"/>
          <w:sz w:val="26"/>
          <w:szCs w:val="26"/>
        </w:rPr>
        <w:t xml:space="preserve">　</w:t>
      </w:r>
      <w:r w:rsidR="00886C11" w:rsidRPr="00C04CD0">
        <w:rPr>
          <w:rFonts w:eastAsiaTheme="minorHAnsi" w:hint="eastAsia"/>
          <w:sz w:val="26"/>
          <w:szCs w:val="26"/>
        </w:rPr>
        <w:t xml:space="preserve">　</w:t>
      </w:r>
      <w:r w:rsidR="00C04CD0">
        <w:rPr>
          <w:rFonts w:eastAsiaTheme="minorHAnsi" w:hint="eastAsia"/>
          <w:sz w:val="26"/>
          <w:szCs w:val="26"/>
        </w:rPr>
        <w:t xml:space="preserve">　　　</w:t>
      </w:r>
      <w:r w:rsidR="00E0421B" w:rsidRPr="00C04CD0">
        <w:rPr>
          <w:rFonts w:eastAsiaTheme="minorHAnsi" w:hint="eastAsia"/>
          <w:sz w:val="26"/>
          <w:szCs w:val="26"/>
        </w:rPr>
        <w:t>0595-21-686</w:t>
      </w:r>
      <w:r w:rsidR="00912D7F" w:rsidRPr="00C04CD0">
        <w:rPr>
          <w:rFonts w:eastAsiaTheme="minorHAnsi" w:hint="eastAsia"/>
          <w:sz w:val="26"/>
          <w:szCs w:val="26"/>
        </w:rPr>
        <w:t>8</w:t>
      </w:r>
    </w:p>
    <w:p w:rsidR="00960156" w:rsidRPr="002B5B1E" w:rsidRDefault="0094016F" w:rsidP="002B5B1E">
      <w:pPr>
        <w:spacing w:line="0" w:lineRule="atLeast"/>
        <w:ind w:rightChars="-14" w:right="-29"/>
        <w:rPr>
          <w:rFonts w:eastAsiaTheme="minorHAnsi"/>
          <w:sz w:val="28"/>
          <w:szCs w:val="28"/>
        </w:rPr>
      </w:pPr>
      <w:r w:rsidRPr="00E0421B">
        <w:rPr>
          <w:rFonts w:asciiTheme="minorEastAsia" w:hAnsiTheme="minorEastAsia" w:hint="eastAsia"/>
          <w:sz w:val="24"/>
          <w:szCs w:val="24"/>
        </w:rPr>
        <w:t>※デジタル</w:t>
      </w:r>
      <w:r w:rsidR="0051091E">
        <w:rPr>
          <w:rFonts w:asciiTheme="minorEastAsia" w:hAnsiTheme="minorEastAsia" w:hint="eastAsia"/>
          <w:sz w:val="24"/>
          <w:szCs w:val="24"/>
        </w:rPr>
        <w:t>アーカイブ</w:t>
      </w:r>
      <w:r w:rsidRPr="00E0421B">
        <w:rPr>
          <w:rFonts w:asciiTheme="minorEastAsia" w:hAnsiTheme="minorEastAsia" w:hint="eastAsia"/>
          <w:sz w:val="24"/>
          <w:szCs w:val="24"/>
        </w:rPr>
        <w:t>化事業は、公益財団法人図書館振興財団の</w:t>
      </w:r>
      <w:r w:rsidR="00886C11">
        <w:rPr>
          <w:rFonts w:asciiTheme="minorEastAsia" w:hAnsiTheme="minorEastAsia"/>
          <w:sz w:val="24"/>
          <w:szCs w:val="24"/>
        </w:rPr>
        <w:t>2019</w:t>
      </w:r>
      <w:r w:rsidR="00886C11">
        <w:rPr>
          <w:rFonts w:asciiTheme="minorEastAsia" w:hAnsiTheme="minorEastAsia" w:hint="eastAsia"/>
          <w:sz w:val="24"/>
          <w:szCs w:val="24"/>
        </w:rPr>
        <w:t>年度提案型助</w:t>
      </w:r>
      <w:r w:rsidRPr="00E0421B">
        <w:rPr>
          <w:rFonts w:asciiTheme="minorEastAsia" w:hAnsiTheme="minorEastAsia" w:hint="eastAsia"/>
          <w:sz w:val="24"/>
          <w:szCs w:val="24"/>
        </w:rPr>
        <w:t>成事業として助成を受けています</w:t>
      </w:r>
    </w:p>
    <w:sectPr w:rsidR="00960156" w:rsidRPr="002B5B1E" w:rsidSect="002B5B1E">
      <w:headerReference w:type="even" r:id="rId7"/>
      <w:headerReference w:type="default" r:id="rId8"/>
      <w:headerReference w:type="first" r:id="rId9"/>
      <w:pgSz w:w="16838" w:h="11906" w:orient="landscape" w:code="9"/>
      <w:pgMar w:top="720" w:right="1134" w:bottom="720" w:left="1134" w:header="851" w:footer="992" w:gutter="0"/>
      <w:cols w:space="425"/>
      <w:docGrid w:type="line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7B9" w:rsidRDefault="00C457B9" w:rsidP="00D64F5E">
      <w:r>
        <w:separator/>
      </w:r>
    </w:p>
  </w:endnote>
  <w:endnote w:type="continuationSeparator" w:id="0">
    <w:p w:rsidR="00C457B9" w:rsidRDefault="00C457B9" w:rsidP="00D6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7B9" w:rsidRDefault="00C457B9" w:rsidP="00D64F5E">
      <w:r>
        <w:separator/>
      </w:r>
    </w:p>
  </w:footnote>
  <w:footnote w:type="continuationSeparator" w:id="0">
    <w:p w:rsidR="00C457B9" w:rsidRDefault="00C457B9" w:rsidP="00D64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310" w:rsidRDefault="00C457B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0344" o:spid="_x0000_s2050" type="#_x0000_t75" style="position:absolute;left:0;text-align:left;margin-left:0;margin-top:0;width:675.55pt;height:450.35pt;z-index:-251657216;mso-position-horizontal:center;mso-position-horizontal-relative:margin;mso-position-vertical:center;mso-position-vertical-relative:margin" o:allowincell="f">
          <v:imagedata r:id="rId1" o:title="3-6-1_0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310" w:rsidRDefault="00C457B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0345" o:spid="_x0000_s2051" type="#_x0000_t75" style="position:absolute;left:0;text-align:left;margin-left:258.75pt;margin-top:191.75pt;width:562.45pt;height:374.9pt;z-index:-251656192;mso-position-horizontal-relative:margin;mso-position-vertical-relative:margin" o:allowincell="f">
          <v:imagedata r:id="rId1" o:title="3-6-1_0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310" w:rsidRDefault="00C457B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0343" o:spid="_x0000_s2049" type="#_x0000_t75" style="position:absolute;left:0;text-align:left;margin-left:0;margin-top:0;width:675.55pt;height:450.35pt;z-index:-251658240;mso-position-horizontal:center;mso-position-horizontal-relative:margin;mso-position-vertical:center;mso-position-vertical-relative:margin" o:allowincell="f">
          <v:imagedata r:id="rId1" o:title="3-6-1_00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327"/>
  <w:displayHorizontalDrawingGridEvery w:val="0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74"/>
    <w:rsid w:val="00010854"/>
    <w:rsid w:val="000117E8"/>
    <w:rsid w:val="00134C45"/>
    <w:rsid w:val="001D27D5"/>
    <w:rsid w:val="0022138F"/>
    <w:rsid w:val="00295305"/>
    <w:rsid w:val="002A68D7"/>
    <w:rsid w:val="002B5B1E"/>
    <w:rsid w:val="00347847"/>
    <w:rsid w:val="003B3ABC"/>
    <w:rsid w:val="00496E65"/>
    <w:rsid w:val="004E1067"/>
    <w:rsid w:val="0051091E"/>
    <w:rsid w:val="00535310"/>
    <w:rsid w:val="00593E18"/>
    <w:rsid w:val="005A0DDC"/>
    <w:rsid w:val="005D6375"/>
    <w:rsid w:val="00606031"/>
    <w:rsid w:val="006B30E2"/>
    <w:rsid w:val="006C0860"/>
    <w:rsid w:val="00727B65"/>
    <w:rsid w:val="00767C74"/>
    <w:rsid w:val="00773CE7"/>
    <w:rsid w:val="00886C11"/>
    <w:rsid w:val="008A7E05"/>
    <w:rsid w:val="008E7F17"/>
    <w:rsid w:val="00912D7F"/>
    <w:rsid w:val="0094016F"/>
    <w:rsid w:val="00960156"/>
    <w:rsid w:val="00A25F99"/>
    <w:rsid w:val="00A91A0E"/>
    <w:rsid w:val="00AF0696"/>
    <w:rsid w:val="00B76D66"/>
    <w:rsid w:val="00BE4CA8"/>
    <w:rsid w:val="00C04CD0"/>
    <w:rsid w:val="00C457B9"/>
    <w:rsid w:val="00D1511B"/>
    <w:rsid w:val="00D64F5E"/>
    <w:rsid w:val="00DC4875"/>
    <w:rsid w:val="00E0421B"/>
    <w:rsid w:val="00F4492A"/>
    <w:rsid w:val="00FD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B5E486-E0D8-4689-A3E6-1913B3A2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F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F5E"/>
  </w:style>
  <w:style w:type="paragraph" w:styleId="a5">
    <w:name w:val="footer"/>
    <w:basedOn w:val="a"/>
    <w:link w:val="a6"/>
    <w:uiPriority w:val="99"/>
    <w:unhideWhenUsed/>
    <w:rsid w:val="00D64F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F5E"/>
  </w:style>
  <w:style w:type="paragraph" w:styleId="a7">
    <w:name w:val="Balloon Text"/>
    <w:basedOn w:val="a"/>
    <w:link w:val="a8"/>
    <w:uiPriority w:val="99"/>
    <w:semiHidden/>
    <w:unhideWhenUsed/>
    <w:rsid w:val="00E042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0421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0421B"/>
  </w:style>
  <w:style w:type="character" w:customStyle="1" w:styleId="aa">
    <w:name w:val="日付 (文字)"/>
    <w:basedOn w:val="a0"/>
    <w:link w:val="a9"/>
    <w:uiPriority w:val="99"/>
    <w:semiHidden/>
    <w:rsid w:val="00E04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5F770-C8DA-42CC-BD14-0BC1F6E9B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村田　智美</dc:creator>
  <cp:keywords/>
  <dc:description/>
  <cp:lastModifiedBy> </cp:lastModifiedBy>
  <cp:revision>22</cp:revision>
  <cp:lastPrinted>2021-01-15T07:32:00Z</cp:lastPrinted>
  <dcterms:created xsi:type="dcterms:W3CDTF">2020-12-26T10:16:00Z</dcterms:created>
  <dcterms:modified xsi:type="dcterms:W3CDTF">2021-01-15T07:34:00Z</dcterms:modified>
</cp:coreProperties>
</file>